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5388"/>
      </w:tblGrid>
      <w:tr w:rsidR="00A570C3" w:rsidTr="00A570C3">
        <w:tc>
          <w:tcPr>
            <w:tcW w:w="15388" w:type="dxa"/>
          </w:tcPr>
          <w:p w:rsidR="00A570C3" w:rsidRPr="00F50641" w:rsidRDefault="00FB6640" w:rsidP="00A570C3">
            <w:pPr>
              <w:rPr>
                <w:rFonts w:ascii="Comic Sans MS" w:hAnsi="Comic Sans MS"/>
                <w:sz w:val="24"/>
                <w:szCs w:val="24"/>
              </w:rPr>
            </w:pPr>
            <w:r>
              <w:rPr>
                <w:rFonts w:ascii="Comic Sans MS" w:hAnsi="Comic Sans MS"/>
                <w:sz w:val="24"/>
                <w:szCs w:val="24"/>
              </w:rPr>
              <w:t>Voici le texte 5</w:t>
            </w:r>
            <w:r w:rsidR="00F50641" w:rsidRPr="00F50641">
              <w:rPr>
                <w:rFonts w:ascii="Comic Sans MS" w:hAnsi="Comic Sans MS"/>
                <w:sz w:val="24"/>
                <w:szCs w:val="24"/>
              </w:rPr>
              <w:t xml:space="preserve">. </w:t>
            </w:r>
            <w:r w:rsidR="00A570C3" w:rsidRPr="00F50641">
              <w:rPr>
                <w:rFonts w:ascii="Comic Sans MS" w:hAnsi="Comic Sans MS"/>
                <w:sz w:val="24"/>
                <w:szCs w:val="24"/>
              </w:rPr>
              <w:t xml:space="preserve">Afin de faciliter sa lecture, votre enfant peut colorier les sons complexes en fonction d’un code couleur. </w:t>
            </w:r>
          </w:p>
          <w:p w:rsidR="00A570C3" w:rsidRDefault="00A570C3" w:rsidP="00A570C3">
            <w:pPr>
              <w:rPr>
                <w:rFonts w:ascii="Comic Sans MS" w:hAnsi="Comic Sans MS"/>
                <w:sz w:val="28"/>
                <w:szCs w:val="28"/>
              </w:rPr>
            </w:pPr>
          </w:p>
          <w:tbl>
            <w:tblPr>
              <w:tblStyle w:val="Grilledutableau"/>
              <w:tblW w:w="0" w:type="auto"/>
              <w:tblLook w:val="04A0" w:firstRow="1" w:lastRow="0" w:firstColumn="1" w:lastColumn="0" w:noHBand="0" w:noVBand="1"/>
            </w:tblPr>
            <w:tblGrid>
              <w:gridCol w:w="3096"/>
              <w:gridCol w:w="3108"/>
              <w:gridCol w:w="3065"/>
              <w:gridCol w:w="3021"/>
              <w:gridCol w:w="2872"/>
            </w:tblGrid>
            <w:tr w:rsidR="00FB6640" w:rsidTr="00FB6640">
              <w:tc>
                <w:tcPr>
                  <w:tcW w:w="3096" w:type="dxa"/>
                </w:tcPr>
                <w:p w:rsidR="00FB6640" w:rsidRDefault="00FB6640" w:rsidP="00A570C3">
                  <w:pPr>
                    <w:rPr>
                      <w:rFonts w:ascii="Comic Sans MS" w:hAnsi="Comic Sans MS"/>
                      <w:sz w:val="28"/>
                      <w:szCs w:val="28"/>
                    </w:rPr>
                  </w:pPr>
                  <w:r>
                    <w:rPr>
                      <w:rFonts w:ascii="Comic Sans MS" w:hAnsi="Comic Sans MS"/>
                      <w:sz w:val="28"/>
                      <w:szCs w:val="28"/>
                    </w:rPr>
                    <w:t>AN / EN / AM / EM : orange</w:t>
                  </w:r>
                </w:p>
              </w:tc>
              <w:tc>
                <w:tcPr>
                  <w:tcW w:w="3108" w:type="dxa"/>
                </w:tcPr>
                <w:p w:rsidR="00FB6640" w:rsidRDefault="00FB6640" w:rsidP="00A570C3">
                  <w:pPr>
                    <w:rPr>
                      <w:rFonts w:ascii="Comic Sans MS" w:hAnsi="Comic Sans MS"/>
                      <w:sz w:val="28"/>
                      <w:szCs w:val="28"/>
                    </w:rPr>
                  </w:pPr>
                  <w:r>
                    <w:rPr>
                      <w:rFonts w:ascii="Comic Sans MS" w:hAnsi="Comic Sans MS"/>
                      <w:sz w:val="28"/>
                      <w:szCs w:val="28"/>
                    </w:rPr>
                    <w:t>ON : marron</w:t>
                  </w:r>
                </w:p>
              </w:tc>
              <w:tc>
                <w:tcPr>
                  <w:tcW w:w="3065" w:type="dxa"/>
                </w:tcPr>
                <w:p w:rsidR="00FB6640" w:rsidRDefault="00FB6640" w:rsidP="00A570C3">
                  <w:pPr>
                    <w:rPr>
                      <w:rFonts w:ascii="Comic Sans MS" w:hAnsi="Comic Sans MS"/>
                      <w:sz w:val="28"/>
                      <w:szCs w:val="28"/>
                    </w:rPr>
                  </w:pPr>
                  <w:r>
                    <w:rPr>
                      <w:rFonts w:ascii="Comic Sans MS" w:hAnsi="Comic Sans MS"/>
                      <w:sz w:val="28"/>
                      <w:szCs w:val="28"/>
                    </w:rPr>
                    <w:t>AU / EAU : jaune</w:t>
                  </w:r>
                </w:p>
              </w:tc>
              <w:tc>
                <w:tcPr>
                  <w:tcW w:w="3021" w:type="dxa"/>
                </w:tcPr>
                <w:p w:rsidR="00FB6640" w:rsidRDefault="00FB6640" w:rsidP="00A570C3">
                  <w:pPr>
                    <w:rPr>
                      <w:rFonts w:ascii="Comic Sans MS" w:hAnsi="Comic Sans MS"/>
                      <w:sz w:val="28"/>
                      <w:szCs w:val="28"/>
                    </w:rPr>
                  </w:pPr>
                  <w:r>
                    <w:rPr>
                      <w:rFonts w:ascii="Comic Sans MS" w:hAnsi="Comic Sans MS"/>
                      <w:sz w:val="28"/>
                      <w:szCs w:val="28"/>
                    </w:rPr>
                    <w:t>AI / EI : vert</w:t>
                  </w:r>
                </w:p>
              </w:tc>
              <w:tc>
                <w:tcPr>
                  <w:tcW w:w="2872" w:type="dxa"/>
                  <w:tcBorders>
                    <w:bottom w:val="single" w:sz="4" w:space="0" w:color="auto"/>
                  </w:tcBorders>
                </w:tcPr>
                <w:p w:rsidR="00FB6640" w:rsidRDefault="00FB6640" w:rsidP="00A570C3">
                  <w:pPr>
                    <w:rPr>
                      <w:rFonts w:ascii="Comic Sans MS" w:hAnsi="Comic Sans MS"/>
                      <w:sz w:val="28"/>
                      <w:szCs w:val="28"/>
                    </w:rPr>
                  </w:pPr>
                  <w:r>
                    <w:rPr>
                      <w:rFonts w:ascii="Comic Sans MS" w:hAnsi="Comic Sans MS"/>
                      <w:sz w:val="28"/>
                      <w:szCs w:val="28"/>
                    </w:rPr>
                    <w:t>IN : indigo</w:t>
                  </w:r>
                </w:p>
              </w:tc>
            </w:tr>
            <w:tr w:rsidR="00FB6640" w:rsidTr="00FB6640">
              <w:tc>
                <w:tcPr>
                  <w:tcW w:w="3096" w:type="dxa"/>
                </w:tcPr>
                <w:p w:rsidR="00FB6640" w:rsidRDefault="00FB6640" w:rsidP="00A570C3">
                  <w:pPr>
                    <w:rPr>
                      <w:rFonts w:ascii="Comic Sans MS" w:hAnsi="Comic Sans MS"/>
                      <w:sz w:val="28"/>
                      <w:szCs w:val="28"/>
                    </w:rPr>
                  </w:pPr>
                  <w:r>
                    <w:rPr>
                      <w:rFonts w:ascii="Comic Sans MS" w:hAnsi="Comic Sans MS"/>
                      <w:sz w:val="28"/>
                      <w:szCs w:val="28"/>
                    </w:rPr>
                    <w:t>EZ / ER : rosé</w:t>
                  </w:r>
                </w:p>
              </w:tc>
              <w:tc>
                <w:tcPr>
                  <w:tcW w:w="3108" w:type="dxa"/>
                </w:tcPr>
                <w:p w:rsidR="00FB6640" w:rsidRDefault="00FB6640" w:rsidP="00A570C3">
                  <w:pPr>
                    <w:rPr>
                      <w:rFonts w:ascii="Comic Sans MS" w:hAnsi="Comic Sans MS"/>
                      <w:sz w:val="28"/>
                      <w:szCs w:val="28"/>
                    </w:rPr>
                  </w:pPr>
                  <w:r>
                    <w:rPr>
                      <w:rFonts w:ascii="Comic Sans MS" w:hAnsi="Comic Sans MS"/>
                      <w:sz w:val="28"/>
                      <w:szCs w:val="28"/>
                    </w:rPr>
                    <w:t>OU : rouge</w:t>
                  </w:r>
                </w:p>
              </w:tc>
              <w:tc>
                <w:tcPr>
                  <w:tcW w:w="3065" w:type="dxa"/>
                </w:tcPr>
                <w:p w:rsidR="00FB6640" w:rsidRDefault="00FB6640" w:rsidP="00A570C3">
                  <w:pPr>
                    <w:rPr>
                      <w:rFonts w:ascii="Comic Sans MS" w:hAnsi="Comic Sans MS"/>
                      <w:sz w:val="28"/>
                      <w:szCs w:val="28"/>
                    </w:rPr>
                  </w:pPr>
                  <w:r>
                    <w:rPr>
                      <w:rFonts w:ascii="Comic Sans MS" w:hAnsi="Comic Sans MS"/>
                      <w:sz w:val="28"/>
                      <w:szCs w:val="28"/>
                    </w:rPr>
                    <w:t>EU : bleu</w:t>
                  </w:r>
                </w:p>
              </w:tc>
              <w:tc>
                <w:tcPr>
                  <w:tcW w:w="3021" w:type="dxa"/>
                </w:tcPr>
                <w:p w:rsidR="00FB6640" w:rsidRDefault="00FB6640" w:rsidP="00A570C3">
                  <w:pPr>
                    <w:rPr>
                      <w:rFonts w:ascii="Comic Sans MS" w:hAnsi="Comic Sans MS"/>
                      <w:sz w:val="28"/>
                      <w:szCs w:val="28"/>
                    </w:rPr>
                  </w:pPr>
                  <w:r>
                    <w:rPr>
                      <w:rFonts w:ascii="Comic Sans MS" w:hAnsi="Comic Sans MS"/>
                      <w:sz w:val="28"/>
                      <w:szCs w:val="28"/>
                    </w:rPr>
                    <w:t>OI : noir</w:t>
                  </w:r>
                </w:p>
                <w:p w:rsidR="00FB6640" w:rsidRDefault="00FB6640" w:rsidP="00A570C3">
                  <w:pPr>
                    <w:rPr>
                      <w:rFonts w:ascii="Comic Sans MS" w:hAnsi="Comic Sans MS"/>
                      <w:sz w:val="28"/>
                      <w:szCs w:val="28"/>
                    </w:rPr>
                  </w:pPr>
                </w:p>
              </w:tc>
              <w:tc>
                <w:tcPr>
                  <w:tcW w:w="2872" w:type="dxa"/>
                  <w:tcBorders>
                    <w:bottom w:val="nil"/>
                    <w:right w:val="nil"/>
                  </w:tcBorders>
                </w:tcPr>
                <w:p w:rsidR="00FB6640" w:rsidRDefault="00FB6640" w:rsidP="00A570C3">
                  <w:pPr>
                    <w:rPr>
                      <w:rFonts w:ascii="Comic Sans MS" w:hAnsi="Comic Sans MS"/>
                      <w:sz w:val="28"/>
                      <w:szCs w:val="28"/>
                    </w:rPr>
                  </w:pPr>
                </w:p>
              </w:tc>
            </w:tr>
          </w:tbl>
          <w:p w:rsidR="00A570C3" w:rsidRDefault="00A570C3" w:rsidP="00A570C3">
            <w:pPr>
              <w:rPr>
                <w:rFonts w:ascii="Comic Sans MS" w:hAnsi="Comic Sans MS"/>
                <w:sz w:val="28"/>
                <w:szCs w:val="28"/>
              </w:rPr>
            </w:pPr>
          </w:p>
          <w:p w:rsidR="00A570C3" w:rsidRPr="00F50641" w:rsidRDefault="00A570C3" w:rsidP="00A570C3">
            <w:pPr>
              <w:rPr>
                <w:rFonts w:ascii="Comic Sans MS" w:hAnsi="Comic Sans MS"/>
                <w:sz w:val="24"/>
                <w:szCs w:val="24"/>
              </w:rPr>
            </w:pPr>
            <w:r w:rsidRPr="00F50641">
              <w:rPr>
                <w:rFonts w:ascii="Comic Sans MS" w:hAnsi="Comic Sans MS"/>
                <w:sz w:val="24"/>
                <w:szCs w:val="24"/>
              </w:rPr>
              <w:t xml:space="preserve">Merci de faire cette activité avec votre enfant. Vous pouvez lui demander le nombre de lignes, le nombre de phrases. Votre enfant lit plusieurs fois le texte silencieusement. Pour vérifier sa compréhension, vous pouvez lui poser des questions. Ensuite, </w:t>
            </w:r>
            <w:r w:rsidR="00F50641" w:rsidRPr="00F50641">
              <w:rPr>
                <w:rFonts w:ascii="Comic Sans MS" w:hAnsi="Comic Sans MS"/>
                <w:sz w:val="24"/>
                <w:szCs w:val="24"/>
              </w:rPr>
              <w:t>merci de faire</w:t>
            </w:r>
            <w:r w:rsidRPr="00F50641">
              <w:rPr>
                <w:rFonts w:ascii="Comic Sans MS" w:hAnsi="Comic Sans MS"/>
                <w:sz w:val="24"/>
                <w:szCs w:val="24"/>
              </w:rPr>
              <w:t xml:space="preserve"> lire plusieurs fois votre enfant à voix haute.</w:t>
            </w:r>
          </w:p>
          <w:p w:rsidR="00A570C3" w:rsidRDefault="00A570C3"/>
        </w:tc>
      </w:tr>
      <w:tr w:rsidR="00A570C3" w:rsidTr="00A570C3">
        <w:tc>
          <w:tcPr>
            <w:tcW w:w="15388" w:type="dxa"/>
          </w:tcPr>
          <w:p w:rsidR="00FB6640" w:rsidRDefault="00FB6640" w:rsidP="00FB6640">
            <w:pPr>
              <w:spacing w:line="360" w:lineRule="auto"/>
              <w:contextualSpacing/>
              <w:rPr>
                <w:rFonts w:ascii="Comic Sans MS" w:hAnsi="Comic Sans MS"/>
                <w:b/>
                <w:color w:val="002060"/>
                <w:sz w:val="16"/>
                <w:szCs w:val="16"/>
                <w:u w:val="single"/>
              </w:rPr>
            </w:pPr>
            <w:r w:rsidRPr="00FB6640">
              <w:rPr>
                <w:rFonts w:ascii="Comic Sans MS" w:hAnsi="Comic Sans MS"/>
                <w:b/>
                <w:color w:val="002060"/>
                <w:sz w:val="36"/>
                <w:szCs w:val="36"/>
                <w:u w:val="single"/>
              </w:rPr>
              <w:t>Texte 5</w:t>
            </w:r>
          </w:p>
          <w:p w:rsidR="00FB6640" w:rsidRPr="00FB6640" w:rsidRDefault="00FB6640" w:rsidP="00FB6640">
            <w:pPr>
              <w:spacing w:line="360" w:lineRule="auto"/>
              <w:contextualSpacing/>
              <w:rPr>
                <w:rFonts w:ascii="Comic Sans MS" w:hAnsi="Comic Sans MS"/>
                <w:b/>
                <w:color w:val="002060"/>
                <w:sz w:val="16"/>
                <w:szCs w:val="16"/>
                <w:u w:val="single"/>
              </w:rPr>
            </w:pPr>
          </w:p>
          <w:p w:rsidR="00A570C3" w:rsidRPr="00FB6640" w:rsidRDefault="00FB6640" w:rsidP="00F50641">
            <w:pPr>
              <w:spacing w:line="360" w:lineRule="auto"/>
              <w:contextualSpacing/>
              <w:rPr>
                <w:rFonts w:ascii="Comic Sans MS" w:hAnsi="Comic Sans MS"/>
                <w:sz w:val="36"/>
                <w:szCs w:val="36"/>
              </w:rPr>
            </w:pPr>
            <w:r w:rsidRPr="00FB6640">
              <w:rPr>
                <w:rFonts w:ascii="Comic Sans MS" w:hAnsi="Comic Sans MS"/>
                <w:sz w:val="36"/>
                <w:szCs w:val="36"/>
              </w:rPr>
              <w:t>Mai</w:t>
            </w:r>
            <w:r w:rsidRPr="00FB6640">
              <w:rPr>
                <w:rFonts w:ascii="Comic Sans MS" w:hAnsi="Comic Sans MS"/>
                <w:sz w:val="36"/>
                <w:szCs w:val="36"/>
                <w:u w:val="single"/>
              </w:rPr>
              <w:t>s</w:t>
            </w:r>
            <w:r w:rsidRPr="00FB6640">
              <w:rPr>
                <w:rFonts w:ascii="Comic Sans MS" w:hAnsi="Comic Sans MS"/>
                <w:sz w:val="36"/>
                <w:szCs w:val="36"/>
              </w:rPr>
              <w:t xml:space="preserve"> qui entra ? Le lou</w:t>
            </w:r>
            <w:r w:rsidRPr="00FB6640">
              <w:rPr>
                <w:rFonts w:ascii="Comic Sans MS" w:hAnsi="Comic Sans MS"/>
                <w:sz w:val="36"/>
                <w:szCs w:val="36"/>
                <w:u w:val="single"/>
              </w:rPr>
              <w:t>p</w:t>
            </w:r>
            <w:r w:rsidRPr="00FB6640">
              <w:rPr>
                <w:rFonts w:ascii="Comic Sans MS" w:hAnsi="Comic Sans MS"/>
                <w:sz w:val="36"/>
                <w:szCs w:val="36"/>
              </w:rPr>
              <w:t>. Il</w:t>
            </w:r>
            <w:r w:rsidRPr="00FB6640">
              <w:rPr>
                <w:rFonts w:ascii="Comic Sans MS" w:hAnsi="Comic Sans MS"/>
                <w:sz w:val="36"/>
                <w:szCs w:val="36"/>
                <w:u w:val="single"/>
              </w:rPr>
              <w:t>s</w:t>
            </w:r>
            <w:r w:rsidRPr="00FB6640">
              <w:rPr>
                <w:rFonts w:ascii="Comic Sans MS" w:hAnsi="Comic Sans MS"/>
                <w:sz w:val="36"/>
                <w:szCs w:val="36"/>
              </w:rPr>
              <w:t xml:space="preserve"> </w:t>
            </w:r>
            <w:r w:rsidRPr="00FB6640">
              <w:rPr>
                <w:rFonts w:ascii="Comic Sans MS" w:hAnsi="Comic Sans MS"/>
                <w:sz w:val="36"/>
                <w:szCs w:val="36"/>
                <w:u w:val="single"/>
              </w:rPr>
              <w:t>e</w:t>
            </w:r>
            <w:r w:rsidRPr="00FB6640">
              <w:rPr>
                <w:rFonts w:ascii="Comic Sans MS" w:hAnsi="Comic Sans MS"/>
                <w:sz w:val="36"/>
                <w:szCs w:val="36"/>
              </w:rPr>
              <w:t>ur</w:t>
            </w:r>
            <w:r w:rsidRPr="00FB6640">
              <w:rPr>
                <w:rFonts w:ascii="Comic Sans MS" w:hAnsi="Comic Sans MS"/>
                <w:sz w:val="36"/>
                <w:szCs w:val="36"/>
                <w:u w:val="single"/>
              </w:rPr>
              <w:t>ent</w:t>
            </w:r>
            <w:r w:rsidRPr="00FB6640">
              <w:rPr>
                <w:rFonts w:ascii="Comic Sans MS" w:hAnsi="Comic Sans MS"/>
                <w:sz w:val="36"/>
                <w:szCs w:val="36"/>
              </w:rPr>
              <w:t xml:space="preserve"> gran</w:t>
            </w:r>
            <w:r w:rsidRPr="00FB6640">
              <w:rPr>
                <w:rFonts w:ascii="Comic Sans MS" w:hAnsi="Comic Sans MS"/>
                <w:sz w:val="36"/>
                <w:szCs w:val="36"/>
                <w:u w:val="single"/>
              </w:rPr>
              <w:t>d</w:t>
            </w:r>
            <w:r w:rsidRPr="00FB6640">
              <w:rPr>
                <w:rFonts w:ascii="Comic Sans MS" w:hAnsi="Comic Sans MS"/>
                <w:sz w:val="36"/>
                <w:szCs w:val="36"/>
              </w:rPr>
              <w:t xml:space="preserve"> peur et se cachère</w:t>
            </w:r>
            <w:r w:rsidRPr="00FB6640">
              <w:rPr>
                <w:rFonts w:ascii="Comic Sans MS" w:hAnsi="Comic Sans MS"/>
                <w:sz w:val="36"/>
                <w:szCs w:val="36"/>
                <w:u w:val="single"/>
              </w:rPr>
              <w:t>nt</w:t>
            </w:r>
            <w:r w:rsidRPr="00FB6640">
              <w:rPr>
                <w:rFonts w:ascii="Comic Sans MS" w:hAnsi="Comic Sans MS"/>
                <w:sz w:val="36"/>
                <w:szCs w:val="36"/>
              </w:rPr>
              <w:t>. L’un sauta sou</w:t>
            </w:r>
            <w:r w:rsidRPr="00FB6640">
              <w:rPr>
                <w:rFonts w:ascii="Comic Sans MS" w:hAnsi="Comic Sans MS"/>
                <w:sz w:val="36"/>
                <w:szCs w:val="36"/>
                <w:u w:val="single"/>
              </w:rPr>
              <w:t>s</w:t>
            </w:r>
            <w:r w:rsidRPr="00FB6640">
              <w:rPr>
                <w:rFonts w:ascii="Comic Sans MS" w:hAnsi="Comic Sans MS"/>
                <w:sz w:val="36"/>
                <w:szCs w:val="36"/>
              </w:rPr>
              <w:t xml:space="preserve"> la table, le deuxième dan</w:t>
            </w:r>
            <w:r w:rsidRPr="00FB6640">
              <w:rPr>
                <w:rFonts w:ascii="Comic Sans MS" w:hAnsi="Comic Sans MS"/>
                <w:sz w:val="36"/>
                <w:szCs w:val="36"/>
                <w:u w:val="single"/>
              </w:rPr>
              <w:t>s</w:t>
            </w:r>
            <w:r w:rsidRPr="00FB6640">
              <w:rPr>
                <w:rFonts w:ascii="Comic Sans MS" w:hAnsi="Comic Sans MS"/>
                <w:sz w:val="36"/>
                <w:szCs w:val="36"/>
              </w:rPr>
              <w:t xml:space="preserve"> le li</w:t>
            </w:r>
            <w:r w:rsidRPr="00FB6640">
              <w:rPr>
                <w:rFonts w:ascii="Comic Sans MS" w:hAnsi="Comic Sans MS"/>
                <w:sz w:val="36"/>
                <w:szCs w:val="36"/>
                <w:u w:val="single"/>
              </w:rPr>
              <w:t>t</w:t>
            </w:r>
            <w:r w:rsidRPr="00FB6640">
              <w:rPr>
                <w:rFonts w:ascii="Comic Sans MS" w:hAnsi="Comic Sans MS"/>
                <w:sz w:val="36"/>
                <w:szCs w:val="36"/>
              </w:rPr>
              <w:t>, le tr</w:t>
            </w:r>
            <w:r w:rsidRPr="00FB6640">
              <w:rPr>
                <w:rFonts w:ascii="Comic Sans MS" w:hAnsi="Comic Sans MS"/>
                <w:b/>
                <w:sz w:val="36"/>
                <w:szCs w:val="36"/>
              </w:rPr>
              <w:t>oi</w:t>
            </w:r>
            <w:r w:rsidRPr="00FB6640">
              <w:rPr>
                <w:rFonts w:ascii="Comic Sans MS" w:hAnsi="Comic Sans MS"/>
                <w:sz w:val="36"/>
                <w:szCs w:val="36"/>
              </w:rPr>
              <w:t>sième dan</w:t>
            </w:r>
            <w:r w:rsidRPr="00FB6640">
              <w:rPr>
                <w:rFonts w:ascii="Comic Sans MS" w:hAnsi="Comic Sans MS"/>
                <w:sz w:val="36"/>
                <w:szCs w:val="36"/>
                <w:u w:val="single"/>
              </w:rPr>
              <w:t>s</w:t>
            </w:r>
            <w:r w:rsidRPr="00FB6640">
              <w:rPr>
                <w:rFonts w:ascii="Comic Sans MS" w:hAnsi="Comic Sans MS"/>
                <w:sz w:val="36"/>
                <w:szCs w:val="36"/>
              </w:rPr>
              <w:t xml:space="preserve"> le fourneau, le quatrième dan</w:t>
            </w:r>
            <w:r w:rsidRPr="00FB6640">
              <w:rPr>
                <w:rFonts w:ascii="Comic Sans MS" w:hAnsi="Comic Sans MS"/>
                <w:sz w:val="36"/>
                <w:szCs w:val="36"/>
                <w:u w:val="single"/>
              </w:rPr>
              <w:t>s</w:t>
            </w:r>
            <w:r w:rsidRPr="00FB6640">
              <w:rPr>
                <w:rFonts w:ascii="Comic Sans MS" w:hAnsi="Comic Sans MS"/>
                <w:sz w:val="36"/>
                <w:szCs w:val="36"/>
              </w:rPr>
              <w:t xml:space="preserve"> le coffre, le cinquième dan</w:t>
            </w:r>
            <w:r w:rsidRPr="00FB6640">
              <w:rPr>
                <w:rFonts w:ascii="Comic Sans MS" w:hAnsi="Comic Sans MS"/>
                <w:sz w:val="36"/>
                <w:szCs w:val="36"/>
                <w:u w:val="single"/>
              </w:rPr>
              <w:t>s</w:t>
            </w:r>
            <w:r w:rsidRPr="00FB6640">
              <w:rPr>
                <w:rFonts w:ascii="Comic Sans MS" w:hAnsi="Comic Sans MS"/>
                <w:sz w:val="36"/>
                <w:szCs w:val="36"/>
              </w:rPr>
              <w:t xml:space="preserve"> le buffet, le sixième dan</w:t>
            </w:r>
            <w:r w:rsidRPr="00FB6640">
              <w:rPr>
                <w:rFonts w:ascii="Comic Sans MS" w:hAnsi="Comic Sans MS"/>
                <w:sz w:val="36"/>
                <w:szCs w:val="36"/>
                <w:u w:val="single"/>
              </w:rPr>
              <w:t>s</w:t>
            </w:r>
            <w:r w:rsidRPr="00FB6640">
              <w:rPr>
                <w:rFonts w:ascii="Comic Sans MS" w:hAnsi="Comic Sans MS"/>
                <w:sz w:val="36"/>
                <w:szCs w:val="36"/>
              </w:rPr>
              <w:t xml:space="preserve"> la terrine à relaver, le se</w:t>
            </w:r>
            <w:r w:rsidRPr="00FB6640">
              <w:rPr>
                <w:rFonts w:ascii="Comic Sans MS" w:hAnsi="Comic Sans MS"/>
                <w:sz w:val="36"/>
                <w:szCs w:val="36"/>
                <w:u w:val="single"/>
              </w:rPr>
              <w:t>p</w:t>
            </w:r>
            <w:r w:rsidRPr="00FB6640">
              <w:rPr>
                <w:rFonts w:ascii="Comic Sans MS" w:hAnsi="Comic Sans MS"/>
                <w:sz w:val="36"/>
                <w:szCs w:val="36"/>
              </w:rPr>
              <w:t>tième dan</w:t>
            </w:r>
            <w:r w:rsidRPr="00FB6640">
              <w:rPr>
                <w:rFonts w:ascii="Comic Sans MS" w:hAnsi="Comic Sans MS"/>
                <w:sz w:val="36"/>
                <w:szCs w:val="36"/>
                <w:u w:val="single"/>
              </w:rPr>
              <w:t>s</w:t>
            </w:r>
            <w:r w:rsidRPr="00FB6640">
              <w:rPr>
                <w:rFonts w:ascii="Comic Sans MS" w:hAnsi="Comic Sans MS"/>
                <w:sz w:val="36"/>
                <w:szCs w:val="36"/>
              </w:rPr>
              <w:t xml:space="preserve"> la caisse de l’</w:t>
            </w:r>
            <w:r w:rsidRPr="00FB6640">
              <w:rPr>
                <w:rFonts w:ascii="Comic Sans MS" w:hAnsi="Comic Sans MS"/>
                <w:sz w:val="36"/>
                <w:szCs w:val="36"/>
                <w:u w:val="single"/>
              </w:rPr>
              <w:t>h</w:t>
            </w:r>
            <w:r w:rsidRPr="00FB6640">
              <w:rPr>
                <w:rFonts w:ascii="Comic Sans MS" w:hAnsi="Comic Sans MS"/>
                <w:sz w:val="36"/>
                <w:szCs w:val="36"/>
              </w:rPr>
              <w:t>orloge. Mai</w:t>
            </w:r>
            <w:r w:rsidRPr="00FB6640">
              <w:rPr>
                <w:rFonts w:ascii="Comic Sans MS" w:hAnsi="Comic Sans MS"/>
                <w:sz w:val="36"/>
                <w:szCs w:val="36"/>
                <w:u w:val="single"/>
              </w:rPr>
              <w:t>s</w:t>
            </w:r>
            <w:r w:rsidRPr="00FB6640">
              <w:rPr>
                <w:rFonts w:ascii="Comic Sans MS" w:hAnsi="Comic Sans MS"/>
                <w:sz w:val="36"/>
                <w:szCs w:val="36"/>
              </w:rPr>
              <w:t xml:space="preserve"> le lou</w:t>
            </w:r>
            <w:r w:rsidRPr="00FB6640">
              <w:rPr>
                <w:rFonts w:ascii="Comic Sans MS" w:hAnsi="Comic Sans MS"/>
                <w:sz w:val="36"/>
                <w:szCs w:val="36"/>
                <w:u w:val="single"/>
              </w:rPr>
              <w:t>p</w:t>
            </w:r>
            <w:r w:rsidRPr="00FB6640">
              <w:rPr>
                <w:rFonts w:ascii="Comic Sans MS" w:hAnsi="Comic Sans MS"/>
                <w:sz w:val="36"/>
                <w:szCs w:val="36"/>
              </w:rPr>
              <w:t xml:space="preserve"> les trouva tous, à l’exception du plu</w:t>
            </w:r>
            <w:r w:rsidRPr="00FB6640">
              <w:rPr>
                <w:rFonts w:ascii="Comic Sans MS" w:hAnsi="Comic Sans MS"/>
                <w:sz w:val="36"/>
                <w:szCs w:val="36"/>
                <w:u w:val="single"/>
              </w:rPr>
              <w:t>s</w:t>
            </w:r>
            <w:r w:rsidRPr="00FB6640">
              <w:rPr>
                <w:rFonts w:ascii="Comic Sans MS" w:hAnsi="Comic Sans MS"/>
                <w:sz w:val="36"/>
                <w:szCs w:val="36"/>
              </w:rPr>
              <w:t xml:space="preserve"> jeune caché dan</w:t>
            </w:r>
            <w:r w:rsidRPr="00FB6640">
              <w:rPr>
                <w:rFonts w:ascii="Comic Sans MS" w:hAnsi="Comic Sans MS"/>
                <w:sz w:val="36"/>
                <w:szCs w:val="36"/>
                <w:u w:val="single"/>
              </w:rPr>
              <w:t>s</w:t>
            </w:r>
            <w:r w:rsidRPr="00FB6640">
              <w:rPr>
                <w:rFonts w:ascii="Comic Sans MS" w:hAnsi="Comic Sans MS"/>
                <w:sz w:val="36"/>
                <w:szCs w:val="36"/>
              </w:rPr>
              <w:t xml:space="preserve"> la caisse de l’</w:t>
            </w:r>
            <w:r w:rsidRPr="00FB6640">
              <w:rPr>
                <w:rFonts w:ascii="Comic Sans MS" w:hAnsi="Comic Sans MS"/>
                <w:sz w:val="36"/>
                <w:szCs w:val="36"/>
                <w:u w:val="single"/>
              </w:rPr>
              <w:t>h</w:t>
            </w:r>
            <w:r w:rsidRPr="00FB6640">
              <w:rPr>
                <w:rFonts w:ascii="Comic Sans MS" w:hAnsi="Comic Sans MS"/>
                <w:sz w:val="36"/>
                <w:szCs w:val="36"/>
              </w:rPr>
              <w:t>orloge. Il les avala l’un aprè</w:t>
            </w:r>
            <w:r w:rsidRPr="00FB6640">
              <w:rPr>
                <w:rFonts w:ascii="Comic Sans MS" w:hAnsi="Comic Sans MS"/>
                <w:sz w:val="36"/>
                <w:szCs w:val="36"/>
                <w:u w:val="single"/>
              </w:rPr>
              <w:t>s</w:t>
            </w:r>
            <w:r w:rsidRPr="00FB6640">
              <w:rPr>
                <w:rFonts w:ascii="Comic Sans MS" w:hAnsi="Comic Sans MS"/>
                <w:sz w:val="36"/>
                <w:szCs w:val="36"/>
              </w:rPr>
              <w:t xml:space="preserve"> l’autre. Quan</w:t>
            </w:r>
            <w:r w:rsidRPr="00FB6640">
              <w:rPr>
                <w:rFonts w:ascii="Comic Sans MS" w:hAnsi="Comic Sans MS"/>
                <w:sz w:val="36"/>
                <w:szCs w:val="36"/>
                <w:u w:val="single"/>
              </w:rPr>
              <w:t>d</w:t>
            </w:r>
            <w:r w:rsidRPr="00FB6640">
              <w:rPr>
                <w:rFonts w:ascii="Comic Sans MS" w:hAnsi="Comic Sans MS"/>
                <w:sz w:val="36"/>
                <w:szCs w:val="36"/>
              </w:rPr>
              <w:t xml:space="preserve"> le lou</w:t>
            </w:r>
            <w:r w:rsidRPr="00FB6640">
              <w:rPr>
                <w:rFonts w:ascii="Comic Sans MS" w:hAnsi="Comic Sans MS"/>
                <w:sz w:val="36"/>
                <w:szCs w:val="36"/>
                <w:u w:val="single"/>
              </w:rPr>
              <w:t>p</w:t>
            </w:r>
            <w:r w:rsidRPr="00FB6640">
              <w:rPr>
                <w:rFonts w:ascii="Comic Sans MS" w:hAnsi="Comic Sans MS"/>
                <w:sz w:val="36"/>
                <w:szCs w:val="36"/>
              </w:rPr>
              <w:t xml:space="preserve"> fu</w:t>
            </w:r>
            <w:r w:rsidRPr="00FB6640">
              <w:rPr>
                <w:rFonts w:ascii="Comic Sans MS" w:hAnsi="Comic Sans MS"/>
                <w:sz w:val="36"/>
                <w:szCs w:val="36"/>
                <w:u w:val="single"/>
              </w:rPr>
              <w:t>t</w:t>
            </w:r>
            <w:r w:rsidRPr="00FB6640">
              <w:rPr>
                <w:rFonts w:ascii="Comic Sans MS" w:hAnsi="Comic Sans MS"/>
                <w:sz w:val="36"/>
                <w:szCs w:val="36"/>
              </w:rPr>
              <w:t xml:space="preserve"> rassasié, il alla se coucher dan</w:t>
            </w:r>
            <w:r w:rsidRPr="00FB6640">
              <w:rPr>
                <w:rFonts w:ascii="Comic Sans MS" w:hAnsi="Comic Sans MS"/>
                <w:sz w:val="36"/>
                <w:szCs w:val="36"/>
                <w:u w:val="single"/>
              </w:rPr>
              <w:t>s</w:t>
            </w:r>
            <w:r w:rsidRPr="00FB6640">
              <w:rPr>
                <w:rFonts w:ascii="Comic Sans MS" w:hAnsi="Comic Sans MS"/>
                <w:sz w:val="36"/>
                <w:szCs w:val="36"/>
              </w:rPr>
              <w:t xml:space="preserve"> la prairi</w:t>
            </w:r>
            <w:r w:rsidRPr="00FB6640">
              <w:rPr>
                <w:rFonts w:ascii="Comic Sans MS" w:hAnsi="Comic Sans MS"/>
                <w:sz w:val="36"/>
                <w:szCs w:val="36"/>
                <w:u w:val="single"/>
              </w:rPr>
              <w:t>e</w:t>
            </w:r>
            <w:r w:rsidRPr="00FB6640">
              <w:rPr>
                <w:rFonts w:ascii="Comic Sans MS" w:hAnsi="Comic Sans MS"/>
                <w:sz w:val="36"/>
                <w:szCs w:val="36"/>
              </w:rPr>
              <w:t>, sou</w:t>
            </w:r>
            <w:r w:rsidRPr="00FB6640">
              <w:rPr>
                <w:rFonts w:ascii="Comic Sans MS" w:hAnsi="Comic Sans MS"/>
                <w:sz w:val="36"/>
                <w:szCs w:val="36"/>
                <w:u w:val="single"/>
              </w:rPr>
              <w:t>s</w:t>
            </w:r>
            <w:r w:rsidRPr="00FB6640">
              <w:rPr>
                <w:rFonts w:ascii="Comic Sans MS" w:hAnsi="Comic Sans MS"/>
                <w:sz w:val="36"/>
                <w:szCs w:val="36"/>
              </w:rPr>
              <w:t xml:space="preserve"> un arbre et s’endormi</w:t>
            </w:r>
            <w:r w:rsidRPr="00FB6640">
              <w:rPr>
                <w:rFonts w:ascii="Comic Sans MS" w:hAnsi="Comic Sans MS"/>
                <w:sz w:val="36"/>
                <w:szCs w:val="36"/>
                <w:u w:val="single"/>
              </w:rPr>
              <w:t>t</w:t>
            </w:r>
            <w:r w:rsidRPr="00FB6640">
              <w:rPr>
                <w:rFonts w:ascii="Comic Sans MS" w:hAnsi="Comic Sans MS"/>
                <w:sz w:val="36"/>
                <w:szCs w:val="36"/>
              </w:rPr>
              <w:t>.</w:t>
            </w:r>
            <w:bookmarkStart w:id="0" w:name="_GoBack"/>
            <w:bookmarkEnd w:id="0"/>
          </w:p>
        </w:tc>
      </w:tr>
    </w:tbl>
    <w:p w:rsidR="004E143A" w:rsidRDefault="004E143A"/>
    <w:sectPr w:rsidR="004E143A" w:rsidSect="00A570C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C3"/>
    <w:rsid w:val="004E143A"/>
    <w:rsid w:val="00A570C3"/>
    <w:rsid w:val="00F50641"/>
    <w:rsid w:val="00FB6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81C5-7B65-4042-BEEF-40DE529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168</Words>
  <Characters>924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2020-03-17T14:05:00Z</dcterms:created>
  <dcterms:modified xsi:type="dcterms:W3CDTF">2020-04-01T12:17:00Z</dcterms:modified>
</cp:coreProperties>
</file>